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C9" w:rsidRDefault="00820C43" w:rsidP="00820C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820C43" w:rsidRDefault="00820C43" w:rsidP="00820C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Батмановского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20C43" w:rsidRDefault="00820C43" w:rsidP="00820C4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за 2014 год.</w:t>
      </w:r>
    </w:p>
    <w:p w:rsidR="00820C43" w:rsidRDefault="00820C43" w:rsidP="00820C43">
      <w:pPr>
        <w:jc w:val="center"/>
        <w:rPr>
          <w:sz w:val="28"/>
          <w:szCs w:val="28"/>
        </w:rPr>
      </w:pPr>
    </w:p>
    <w:p w:rsidR="00820C43" w:rsidRDefault="00820C43" w:rsidP="00820C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Население в </w:t>
      </w:r>
      <w:proofErr w:type="spellStart"/>
      <w:r>
        <w:rPr>
          <w:sz w:val="28"/>
          <w:szCs w:val="28"/>
        </w:rPr>
        <w:t>Батмановском</w:t>
      </w:r>
      <w:proofErr w:type="spellEnd"/>
      <w:r>
        <w:rPr>
          <w:sz w:val="28"/>
          <w:szCs w:val="28"/>
        </w:rPr>
        <w:t xml:space="preserve"> сельском поселении составляет 1464 человека. В 2014 году родилось15 человек, умерло 28 человек. На постоянное место жительства в поселение прибыло 101 человек, выбыло с территории поселения 61 человек.</w:t>
      </w:r>
    </w:p>
    <w:p w:rsidR="00D7047C" w:rsidRDefault="00D7047C" w:rsidP="00820C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Специалистами администрации за 2014 год выдано 1312 справок различной формы. Выполнено 57 нотариальных действий на сумму 10400 рублей.</w:t>
      </w:r>
    </w:p>
    <w:p w:rsidR="00A77582" w:rsidRDefault="00A77582" w:rsidP="00A77582">
      <w:pPr>
        <w:ind w:firstLine="708"/>
        <w:jc w:val="both"/>
        <w:rPr>
          <w:sz w:val="28"/>
          <w:szCs w:val="28"/>
        </w:rPr>
      </w:pPr>
      <w:r>
        <w:rPr>
          <w:rStyle w:val="20"/>
          <w:i w:val="0"/>
          <w:sz w:val="28"/>
          <w:szCs w:val="28"/>
        </w:rPr>
        <w:t xml:space="preserve">Одним из направлений в работе администрации является работы с обращениями граждан. Граждане обращаются в органы местного самоуправления со своими проблемами. </w:t>
      </w:r>
      <w:proofErr w:type="gramStart"/>
      <w:r>
        <w:rPr>
          <w:rStyle w:val="20"/>
          <w:i w:val="0"/>
          <w:sz w:val="28"/>
          <w:szCs w:val="28"/>
        </w:rPr>
        <w:t xml:space="preserve">В 2014 году было зарегистрировано 5 обращений граждан в письменной форме (бродячие собаки, ремонт водопровода, ремонт дороги: с. Батманы, ул. Центральная, ул. Никитинская; д. </w:t>
      </w:r>
      <w:proofErr w:type="spellStart"/>
      <w:r>
        <w:rPr>
          <w:rStyle w:val="20"/>
          <w:i w:val="0"/>
          <w:sz w:val="28"/>
          <w:szCs w:val="28"/>
        </w:rPr>
        <w:t>Головинская</w:t>
      </w:r>
      <w:proofErr w:type="spellEnd"/>
      <w:r>
        <w:rPr>
          <w:rStyle w:val="20"/>
          <w:i w:val="0"/>
          <w:sz w:val="28"/>
          <w:szCs w:val="28"/>
        </w:rPr>
        <w:t xml:space="preserve">, ул. </w:t>
      </w:r>
      <w:proofErr w:type="spellStart"/>
      <w:r>
        <w:rPr>
          <w:rStyle w:val="20"/>
          <w:i w:val="0"/>
          <w:sz w:val="28"/>
          <w:szCs w:val="28"/>
        </w:rPr>
        <w:t>Косикинская</w:t>
      </w:r>
      <w:proofErr w:type="spellEnd"/>
      <w:r>
        <w:rPr>
          <w:rStyle w:val="20"/>
          <w:i w:val="0"/>
          <w:sz w:val="28"/>
          <w:szCs w:val="28"/>
        </w:rPr>
        <w:t>.</w:t>
      </w:r>
      <w:proofErr w:type="gramEnd"/>
    </w:p>
    <w:p w:rsidR="00486232" w:rsidRDefault="00486232" w:rsidP="00820C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администрации </w:t>
      </w:r>
      <w:proofErr w:type="spellStart"/>
      <w:r>
        <w:rPr>
          <w:sz w:val="28"/>
          <w:szCs w:val="28"/>
        </w:rPr>
        <w:t>Батмановского</w:t>
      </w:r>
      <w:proofErr w:type="spellEnd"/>
      <w:r>
        <w:rPr>
          <w:sz w:val="28"/>
          <w:szCs w:val="28"/>
        </w:rPr>
        <w:t xml:space="preserve"> сельского поселения штатным расписанием утверждено:</w:t>
      </w:r>
    </w:p>
    <w:p w:rsidR="00486232" w:rsidRDefault="00486232" w:rsidP="00820C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муниципальные служащие – 4 штатные единицы;</w:t>
      </w:r>
    </w:p>
    <w:p w:rsidR="00486232" w:rsidRDefault="00486232" w:rsidP="00820C43">
      <w:pPr>
        <w:jc w:val="both"/>
        <w:rPr>
          <w:rStyle w:val="20"/>
          <w:i w:val="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86232">
        <w:rPr>
          <w:rStyle w:val="20"/>
          <w:i w:val="0"/>
          <w:sz w:val="28"/>
          <w:szCs w:val="28"/>
        </w:rPr>
        <w:t>работников, замещающих должности</w:t>
      </w:r>
      <w:r>
        <w:rPr>
          <w:rStyle w:val="20"/>
          <w:i w:val="0"/>
          <w:sz w:val="28"/>
          <w:szCs w:val="28"/>
        </w:rPr>
        <w:t>,</w:t>
      </w:r>
      <w:r w:rsidRPr="00486232">
        <w:rPr>
          <w:rStyle w:val="20"/>
          <w:i w:val="0"/>
          <w:sz w:val="28"/>
          <w:szCs w:val="28"/>
        </w:rPr>
        <w:t xml:space="preserve"> не</w:t>
      </w:r>
      <w:r>
        <w:rPr>
          <w:rStyle w:val="20"/>
          <w:i w:val="0"/>
          <w:sz w:val="28"/>
          <w:szCs w:val="28"/>
        </w:rPr>
        <w:t xml:space="preserve"> </w:t>
      </w:r>
      <w:r w:rsidRPr="00486232">
        <w:rPr>
          <w:rStyle w:val="20"/>
          <w:i w:val="0"/>
          <w:sz w:val="28"/>
          <w:szCs w:val="28"/>
        </w:rPr>
        <w:t>отнесенные к должностям муниципальной службы</w:t>
      </w:r>
      <w:r>
        <w:rPr>
          <w:rStyle w:val="20"/>
          <w:i w:val="0"/>
          <w:sz w:val="28"/>
          <w:szCs w:val="28"/>
        </w:rPr>
        <w:t xml:space="preserve"> – 2 штатные единицы;</w:t>
      </w:r>
    </w:p>
    <w:p w:rsidR="00486232" w:rsidRDefault="00486232" w:rsidP="00820C43">
      <w:pPr>
        <w:jc w:val="both"/>
        <w:rPr>
          <w:rStyle w:val="20"/>
          <w:i w:val="0"/>
          <w:sz w:val="28"/>
          <w:szCs w:val="28"/>
        </w:rPr>
      </w:pPr>
      <w:r>
        <w:rPr>
          <w:rStyle w:val="20"/>
          <w:i w:val="0"/>
          <w:sz w:val="28"/>
          <w:szCs w:val="28"/>
        </w:rPr>
        <w:tab/>
        <w:t>- технический и обслуживающий персонал – 0,5 штатные единицы.</w:t>
      </w:r>
    </w:p>
    <w:p w:rsidR="00442032" w:rsidRDefault="00442032" w:rsidP="00820C43">
      <w:pPr>
        <w:jc w:val="both"/>
        <w:rPr>
          <w:rStyle w:val="20"/>
          <w:i w:val="0"/>
          <w:sz w:val="28"/>
          <w:szCs w:val="28"/>
        </w:rPr>
      </w:pPr>
      <w:r>
        <w:rPr>
          <w:rStyle w:val="20"/>
          <w:i w:val="0"/>
          <w:sz w:val="28"/>
          <w:szCs w:val="28"/>
        </w:rPr>
        <w:tab/>
        <w:t xml:space="preserve">В 2014 году доходы бюджета </w:t>
      </w:r>
      <w:proofErr w:type="spellStart"/>
      <w:r>
        <w:rPr>
          <w:rStyle w:val="20"/>
          <w:i w:val="0"/>
          <w:sz w:val="28"/>
          <w:szCs w:val="28"/>
        </w:rPr>
        <w:t>Батмановского</w:t>
      </w:r>
      <w:proofErr w:type="spellEnd"/>
      <w:r>
        <w:rPr>
          <w:rStyle w:val="20"/>
          <w:i w:val="0"/>
          <w:sz w:val="28"/>
          <w:szCs w:val="28"/>
        </w:rPr>
        <w:t xml:space="preserve"> сельского поселения составили: -8472085  рублей, в том числе:</w:t>
      </w:r>
    </w:p>
    <w:p w:rsidR="00442032" w:rsidRDefault="00442032" w:rsidP="00820C43">
      <w:pPr>
        <w:jc w:val="both"/>
        <w:rPr>
          <w:rStyle w:val="20"/>
          <w:i w:val="0"/>
          <w:sz w:val="28"/>
          <w:szCs w:val="28"/>
        </w:rPr>
      </w:pPr>
      <w:r>
        <w:rPr>
          <w:rStyle w:val="20"/>
          <w:i w:val="0"/>
          <w:sz w:val="28"/>
          <w:szCs w:val="28"/>
        </w:rPr>
        <w:tab/>
        <w:t>собственные доходы  составили – 2092806 рублей;</w:t>
      </w:r>
    </w:p>
    <w:p w:rsidR="00442032" w:rsidRDefault="00442032" w:rsidP="00820C43">
      <w:pPr>
        <w:jc w:val="both"/>
        <w:rPr>
          <w:rStyle w:val="20"/>
          <w:i w:val="0"/>
          <w:sz w:val="28"/>
          <w:szCs w:val="28"/>
        </w:rPr>
      </w:pPr>
      <w:r>
        <w:rPr>
          <w:rStyle w:val="20"/>
          <w:i w:val="0"/>
          <w:sz w:val="28"/>
          <w:szCs w:val="28"/>
        </w:rPr>
        <w:tab/>
        <w:t>безвозмездные поступления -6379279 рублей.</w:t>
      </w:r>
    </w:p>
    <w:p w:rsidR="00863826" w:rsidRDefault="00863826" w:rsidP="00820C43">
      <w:pPr>
        <w:jc w:val="both"/>
        <w:rPr>
          <w:rStyle w:val="20"/>
          <w:i w:val="0"/>
          <w:sz w:val="28"/>
          <w:szCs w:val="28"/>
        </w:rPr>
      </w:pPr>
      <w:r>
        <w:rPr>
          <w:rStyle w:val="20"/>
          <w:i w:val="0"/>
          <w:sz w:val="28"/>
          <w:szCs w:val="28"/>
        </w:rPr>
        <w:tab/>
        <w:t>В виду того, что на территории поселения хозяйственную деятельность ведет только одно сельскохозяйственное предприятие, то и собственные поступления в бюджет поселения составляют незначительную часть.</w:t>
      </w:r>
      <w:r w:rsidR="00FB6D7E">
        <w:rPr>
          <w:rStyle w:val="20"/>
          <w:i w:val="0"/>
          <w:sz w:val="28"/>
          <w:szCs w:val="28"/>
        </w:rPr>
        <w:t xml:space="preserve"> В настоящее время ищем инвесторов для развития нашего поселения.</w:t>
      </w:r>
    </w:p>
    <w:p w:rsidR="00442032" w:rsidRDefault="00442032" w:rsidP="00820C43">
      <w:pPr>
        <w:jc w:val="both"/>
        <w:rPr>
          <w:rStyle w:val="20"/>
          <w:i w:val="0"/>
          <w:sz w:val="28"/>
          <w:szCs w:val="28"/>
        </w:rPr>
      </w:pPr>
      <w:r>
        <w:rPr>
          <w:rStyle w:val="20"/>
          <w:i w:val="0"/>
          <w:sz w:val="28"/>
          <w:szCs w:val="28"/>
        </w:rPr>
        <w:tab/>
        <w:t xml:space="preserve">В 2014 году расходы бюджета </w:t>
      </w:r>
      <w:proofErr w:type="spellStart"/>
      <w:r>
        <w:rPr>
          <w:rStyle w:val="20"/>
          <w:i w:val="0"/>
          <w:sz w:val="28"/>
          <w:szCs w:val="28"/>
        </w:rPr>
        <w:t>Батмановского</w:t>
      </w:r>
      <w:proofErr w:type="spellEnd"/>
      <w:r>
        <w:rPr>
          <w:rStyle w:val="20"/>
          <w:i w:val="0"/>
          <w:sz w:val="28"/>
          <w:szCs w:val="28"/>
        </w:rPr>
        <w:t xml:space="preserve"> сельского поселения составили 8884930 рублей</w:t>
      </w:r>
      <w:r w:rsidR="004C2B95">
        <w:rPr>
          <w:rStyle w:val="20"/>
          <w:i w:val="0"/>
          <w:sz w:val="28"/>
          <w:szCs w:val="28"/>
        </w:rPr>
        <w:t>.</w:t>
      </w:r>
    </w:p>
    <w:p w:rsidR="004C2B95" w:rsidRDefault="004C2B95" w:rsidP="00820C43">
      <w:pPr>
        <w:jc w:val="both"/>
        <w:rPr>
          <w:rStyle w:val="20"/>
          <w:i w:val="0"/>
          <w:sz w:val="28"/>
          <w:szCs w:val="28"/>
        </w:rPr>
      </w:pPr>
      <w:r>
        <w:rPr>
          <w:rStyle w:val="20"/>
          <w:i w:val="0"/>
          <w:sz w:val="28"/>
          <w:szCs w:val="28"/>
        </w:rPr>
        <w:tab/>
        <w:t xml:space="preserve">Большую часть составляют расходы на содержание учреждений культуры 3731000 рублей. В Муниципальное учреждение Социально – культурное объединение </w:t>
      </w:r>
      <w:proofErr w:type="spellStart"/>
      <w:r>
        <w:rPr>
          <w:rStyle w:val="20"/>
          <w:i w:val="0"/>
          <w:sz w:val="28"/>
          <w:szCs w:val="28"/>
        </w:rPr>
        <w:t>Батмановского</w:t>
      </w:r>
      <w:proofErr w:type="spellEnd"/>
      <w:r>
        <w:rPr>
          <w:rStyle w:val="20"/>
          <w:i w:val="0"/>
          <w:sz w:val="28"/>
          <w:szCs w:val="28"/>
        </w:rPr>
        <w:t xml:space="preserve"> сельского поселения входят: 4 дома культуры, 4 библиотеки, Дом-Музей имени Маршала А.М. Василевского и народный коллектив «Зоренька». В учреждениях культуры работают21 клубное формирование</w:t>
      </w:r>
      <w:r w:rsidR="00863826">
        <w:rPr>
          <w:rStyle w:val="20"/>
          <w:i w:val="0"/>
          <w:sz w:val="28"/>
          <w:szCs w:val="28"/>
        </w:rPr>
        <w:t xml:space="preserve">. </w:t>
      </w:r>
      <w:r>
        <w:rPr>
          <w:rStyle w:val="20"/>
          <w:i w:val="0"/>
          <w:sz w:val="28"/>
          <w:szCs w:val="28"/>
        </w:rPr>
        <w:t>В 2014 году было проведено 630 мероприятий различной направленности.</w:t>
      </w:r>
    </w:p>
    <w:p w:rsidR="00543FD4" w:rsidRDefault="00543FD4" w:rsidP="00820C43">
      <w:pPr>
        <w:jc w:val="both"/>
        <w:rPr>
          <w:rStyle w:val="20"/>
          <w:i w:val="0"/>
          <w:sz w:val="28"/>
          <w:szCs w:val="28"/>
        </w:rPr>
      </w:pPr>
      <w:r>
        <w:rPr>
          <w:rStyle w:val="20"/>
          <w:i w:val="0"/>
          <w:sz w:val="28"/>
          <w:szCs w:val="28"/>
        </w:rPr>
        <w:tab/>
        <w:t>В 2014 году были произведены следующие работы:</w:t>
      </w:r>
    </w:p>
    <w:p w:rsidR="00543FD4" w:rsidRDefault="00543FD4" w:rsidP="00820C43">
      <w:pPr>
        <w:jc w:val="both"/>
        <w:rPr>
          <w:rStyle w:val="20"/>
          <w:i w:val="0"/>
          <w:sz w:val="28"/>
          <w:szCs w:val="28"/>
        </w:rPr>
      </w:pPr>
      <w:r>
        <w:rPr>
          <w:rStyle w:val="20"/>
          <w:i w:val="0"/>
          <w:sz w:val="28"/>
          <w:szCs w:val="28"/>
        </w:rPr>
        <w:tab/>
        <w:t xml:space="preserve">- произведены работы по целевой программе «Обеспечение безопасности граждан </w:t>
      </w:r>
      <w:proofErr w:type="spellStart"/>
      <w:r>
        <w:rPr>
          <w:rStyle w:val="20"/>
          <w:i w:val="0"/>
          <w:sz w:val="28"/>
          <w:szCs w:val="28"/>
        </w:rPr>
        <w:t>Батмановского</w:t>
      </w:r>
      <w:proofErr w:type="spellEnd"/>
      <w:r>
        <w:rPr>
          <w:rStyle w:val="20"/>
          <w:i w:val="0"/>
          <w:sz w:val="28"/>
          <w:szCs w:val="28"/>
        </w:rPr>
        <w:t xml:space="preserve"> сельского поселения» - израсходовано 63,4 тыс. рублей;</w:t>
      </w:r>
    </w:p>
    <w:p w:rsidR="00543FD4" w:rsidRDefault="00543FD4" w:rsidP="00820C43">
      <w:pPr>
        <w:jc w:val="both"/>
        <w:rPr>
          <w:rStyle w:val="20"/>
          <w:i w:val="0"/>
          <w:sz w:val="28"/>
          <w:szCs w:val="28"/>
        </w:rPr>
      </w:pPr>
      <w:r>
        <w:rPr>
          <w:rStyle w:val="20"/>
          <w:i w:val="0"/>
          <w:sz w:val="28"/>
          <w:szCs w:val="28"/>
        </w:rPr>
        <w:lastRenderedPageBreak/>
        <w:tab/>
        <w:t xml:space="preserve">- произведены работы по программе «Энергосбережение в </w:t>
      </w:r>
      <w:proofErr w:type="spellStart"/>
      <w:r>
        <w:rPr>
          <w:rStyle w:val="20"/>
          <w:i w:val="0"/>
          <w:sz w:val="28"/>
          <w:szCs w:val="28"/>
        </w:rPr>
        <w:t>Батмановском</w:t>
      </w:r>
      <w:proofErr w:type="spellEnd"/>
      <w:r>
        <w:rPr>
          <w:rStyle w:val="20"/>
          <w:i w:val="0"/>
          <w:sz w:val="28"/>
          <w:szCs w:val="28"/>
        </w:rPr>
        <w:t xml:space="preserve"> сельском поселении»</w:t>
      </w:r>
      <w:r w:rsidR="00577A5C">
        <w:rPr>
          <w:rStyle w:val="20"/>
          <w:i w:val="0"/>
          <w:sz w:val="28"/>
          <w:szCs w:val="28"/>
        </w:rPr>
        <w:t xml:space="preserve"> - 98,5 тыс. рублей;</w:t>
      </w:r>
    </w:p>
    <w:p w:rsidR="00577A5C" w:rsidRDefault="00577A5C" w:rsidP="00820C43">
      <w:pPr>
        <w:jc w:val="both"/>
        <w:rPr>
          <w:rStyle w:val="20"/>
          <w:i w:val="0"/>
          <w:sz w:val="28"/>
          <w:szCs w:val="28"/>
        </w:rPr>
      </w:pPr>
      <w:r>
        <w:rPr>
          <w:rStyle w:val="20"/>
          <w:i w:val="0"/>
          <w:sz w:val="28"/>
          <w:szCs w:val="28"/>
        </w:rPr>
        <w:tab/>
      </w:r>
      <w:r w:rsidR="009F314A">
        <w:rPr>
          <w:rStyle w:val="20"/>
          <w:i w:val="0"/>
          <w:sz w:val="28"/>
          <w:szCs w:val="28"/>
        </w:rPr>
        <w:t>- расчистка дорог от снега – 175,2 тыс. рублей;</w:t>
      </w:r>
    </w:p>
    <w:p w:rsidR="009F314A" w:rsidRDefault="009F314A" w:rsidP="00820C43">
      <w:pPr>
        <w:jc w:val="both"/>
        <w:rPr>
          <w:rStyle w:val="20"/>
          <w:i w:val="0"/>
          <w:sz w:val="28"/>
          <w:szCs w:val="28"/>
        </w:rPr>
      </w:pPr>
      <w:r>
        <w:rPr>
          <w:rStyle w:val="20"/>
          <w:i w:val="0"/>
          <w:sz w:val="28"/>
          <w:szCs w:val="28"/>
        </w:rPr>
        <w:tab/>
        <w:t xml:space="preserve">- ремонт дороги д. </w:t>
      </w:r>
      <w:proofErr w:type="spellStart"/>
      <w:r>
        <w:rPr>
          <w:rStyle w:val="20"/>
          <w:i w:val="0"/>
          <w:sz w:val="28"/>
          <w:szCs w:val="28"/>
        </w:rPr>
        <w:t>Головинская</w:t>
      </w:r>
      <w:proofErr w:type="spellEnd"/>
      <w:r>
        <w:rPr>
          <w:rStyle w:val="20"/>
          <w:i w:val="0"/>
          <w:sz w:val="28"/>
          <w:szCs w:val="28"/>
        </w:rPr>
        <w:t xml:space="preserve">, ул. </w:t>
      </w:r>
      <w:proofErr w:type="spellStart"/>
      <w:r>
        <w:rPr>
          <w:rStyle w:val="20"/>
          <w:i w:val="0"/>
          <w:sz w:val="28"/>
          <w:szCs w:val="28"/>
        </w:rPr>
        <w:t>Косикинская</w:t>
      </w:r>
      <w:proofErr w:type="spellEnd"/>
      <w:r>
        <w:rPr>
          <w:rStyle w:val="20"/>
          <w:i w:val="0"/>
          <w:sz w:val="28"/>
          <w:szCs w:val="28"/>
        </w:rPr>
        <w:t xml:space="preserve"> – 250,0 тыс. рублей</w:t>
      </w:r>
      <w:r w:rsidR="001C2A51">
        <w:rPr>
          <w:rStyle w:val="20"/>
          <w:i w:val="0"/>
          <w:sz w:val="28"/>
          <w:szCs w:val="28"/>
        </w:rPr>
        <w:t>, за счет собственных средств</w:t>
      </w:r>
      <w:r>
        <w:rPr>
          <w:rStyle w:val="20"/>
          <w:i w:val="0"/>
          <w:sz w:val="28"/>
          <w:szCs w:val="28"/>
        </w:rPr>
        <w:t>;</w:t>
      </w:r>
    </w:p>
    <w:p w:rsidR="001C2A51" w:rsidRDefault="001C2A51" w:rsidP="00820C43">
      <w:pPr>
        <w:jc w:val="both"/>
        <w:rPr>
          <w:rStyle w:val="20"/>
          <w:i w:val="0"/>
          <w:sz w:val="28"/>
          <w:szCs w:val="28"/>
        </w:rPr>
      </w:pPr>
      <w:r>
        <w:rPr>
          <w:rStyle w:val="20"/>
          <w:i w:val="0"/>
          <w:sz w:val="28"/>
          <w:szCs w:val="28"/>
        </w:rPr>
        <w:tab/>
        <w:t xml:space="preserve">- ремонт участка дороги в с. Батманы, ул. </w:t>
      </w:r>
      <w:proofErr w:type="gramStart"/>
      <w:r>
        <w:rPr>
          <w:rStyle w:val="20"/>
          <w:i w:val="0"/>
          <w:sz w:val="28"/>
          <w:szCs w:val="28"/>
        </w:rPr>
        <w:t>Центральная</w:t>
      </w:r>
      <w:proofErr w:type="gramEnd"/>
      <w:r>
        <w:rPr>
          <w:rStyle w:val="20"/>
          <w:i w:val="0"/>
          <w:sz w:val="28"/>
          <w:szCs w:val="28"/>
        </w:rPr>
        <w:t xml:space="preserve"> – 439,8 тыс. рублей, за счет собственных средств;</w:t>
      </w:r>
    </w:p>
    <w:p w:rsidR="001C2A51" w:rsidRDefault="001C2A51" w:rsidP="00820C43">
      <w:pPr>
        <w:jc w:val="both"/>
        <w:rPr>
          <w:rStyle w:val="20"/>
          <w:i w:val="0"/>
          <w:sz w:val="28"/>
          <w:szCs w:val="28"/>
        </w:rPr>
      </w:pPr>
      <w:r>
        <w:rPr>
          <w:rStyle w:val="20"/>
          <w:i w:val="0"/>
          <w:sz w:val="28"/>
          <w:szCs w:val="28"/>
        </w:rPr>
        <w:tab/>
        <w:t>- приобретение и установка дорожных знаков – 176,5 тыс. рублей;</w:t>
      </w:r>
    </w:p>
    <w:p w:rsidR="001C2A51" w:rsidRDefault="001C2A51" w:rsidP="00820C43">
      <w:pPr>
        <w:jc w:val="both"/>
        <w:rPr>
          <w:rStyle w:val="20"/>
          <w:i w:val="0"/>
          <w:sz w:val="28"/>
          <w:szCs w:val="28"/>
        </w:rPr>
      </w:pPr>
      <w:r>
        <w:rPr>
          <w:rStyle w:val="20"/>
          <w:i w:val="0"/>
          <w:sz w:val="28"/>
          <w:szCs w:val="28"/>
        </w:rPr>
        <w:tab/>
        <w:t>- проведены мероприятия по землеустройству – 132,1 тыс. рублей;</w:t>
      </w:r>
    </w:p>
    <w:p w:rsidR="001C2A51" w:rsidRDefault="001C2A51" w:rsidP="00820C43">
      <w:pPr>
        <w:jc w:val="both"/>
        <w:rPr>
          <w:rStyle w:val="20"/>
          <w:i w:val="0"/>
          <w:sz w:val="28"/>
          <w:szCs w:val="28"/>
        </w:rPr>
      </w:pPr>
      <w:r>
        <w:rPr>
          <w:rStyle w:val="20"/>
          <w:i w:val="0"/>
          <w:sz w:val="28"/>
          <w:szCs w:val="28"/>
        </w:rPr>
        <w:tab/>
        <w:t>- составление тех. плана сооружений – 5,0 тыс. рублей;</w:t>
      </w:r>
    </w:p>
    <w:p w:rsidR="001C2A51" w:rsidRDefault="001C2A51" w:rsidP="00820C43">
      <w:pPr>
        <w:jc w:val="both"/>
        <w:rPr>
          <w:rStyle w:val="20"/>
          <w:i w:val="0"/>
          <w:sz w:val="28"/>
          <w:szCs w:val="28"/>
        </w:rPr>
      </w:pPr>
      <w:r>
        <w:rPr>
          <w:rStyle w:val="20"/>
          <w:i w:val="0"/>
          <w:sz w:val="28"/>
          <w:szCs w:val="28"/>
        </w:rPr>
        <w:tab/>
        <w:t>- выездная торговля – 59,0 тыс. рублей;</w:t>
      </w:r>
    </w:p>
    <w:p w:rsidR="001C2A51" w:rsidRDefault="001C2A51" w:rsidP="00820C43">
      <w:pPr>
        <w:jc w:val="both"/>
        <w:rPr>
          <w:rStyle w:val="20"/>
          <w:i w:val="0"/>
          <w:sz w:val="28"/>
          <w:szCs w:val="28"/>
        </w:rPr>
      </w:pPr>
      <w:r>
        <w:rPr>
          <w:rStyle w:val="20"/>
          <w:i w:val="0"/>
          <w:sz w:val="28"/>
          <w:szCs w:val="28"/>
        </w:rPr>
        <w:tab/>
        <w:t>- ремонт артезианских скважин, колодцев – 286,3 тыс. рублей;</w:t>
      </w:r>
    </w:p>
    <w:p w:rsidR="001C2A51" w:rsidRDefault="001C2A51" w:rsidP="00820C43">
      <w:pPr>
        <w:jc w:val="both"/>
        <w:rPr>
          <w:rStyle w:val="20"/>
          <w:i w:val="0"/>
          <w:sz w:val="28"/>
          <w:szCs w:val="28"/>
        </w:rPr>
      </w:pPr>
      <w:r>
        <w:rPr>
          <w:rStyle w:val="20"/>
          <w:i w:val="0"/>
          <w:sz w:val="28"/>
          <w:szCs w:val="28"/>
        </w:rPr>
        <w:tab/>
        <w:t xml:space="preserve">- приобретение материалов для </w:t>
      </w:r>
      <w:r w:rsidR="00622698">
        <w:rPr>
          <w:rStyle w:val="20"/>
          <w:i w:val="0"/>
          <w:sz w:val="28"/>
          <w:szCs w:val="28"/>
        </w:rPr>
        <w:t>уличного освещения – 6,4 тыс. рублей;</w:t>
      </w:r>
    </w:p>
    <w:p w:rsidR="00622698" w:rsidRDefault="00622698" w:rsidP="00820C43">
      <w:pPr>
        <w:jc w:val="both"/>
        <w:rPr>
          <w:rStyle w:val="20"/>
          <w:i w:val="0"/>
          <w:sz w:val="28"/>
          <w:szCs w:val="28"/>
        </w:rPr>
      </w:pPr>
      <w:r>
        <w:rPr>
          <w:rStyle w:val="20"/>
          <w:i w:val="0"/>
          <w:sz w:val="28"/>
          <w:szCs w:val="28"/>
        </w:rPr>
        <w:tab/>
        <w:t xml:space="preserve">- оплата за </w:t>
      </w:r>
      <w:proofErr w:type="spellStart"/>
      <w:r>
        <w:rPr>
          <w:rStyle w:val="20"/>
          <w:i w:val="0"/>
          <w:sz w:val="28"/>
          <w:szCs w:val="28"/>
        </w:rPr>
        <w:t>эл</w:t>
      </w:r>
      <w:proofErr w:type="spellEnd"/>
      <w:r>
        <w:rPr>
          <w:rStyle w:val="20"/>
          <w:i w:val="0"/>
          <w:sz w:val="28"/>
          <w:szCs w:val="28"/>
        </w:rPr>
        <w:t>. энергию по уличному освещению – 139,8 тыс. рублей.</w:t>
      </w:r>
    </w:p>
    <w:p w:rsidR="00A77582" w:rsidRDefault="00A77582" w:rsidP="00820C43">
      <w:pPr>
        <w:jc w:val="both"/>
        <w:rPr>
          <w:rStyle w:val="20"/>
          <w:i w:val="0"/>
          <w:sz w:val="28"/>
          <w:szCs w:val="28"/>
        </w:rPr>
      </w:pPr>
      <w:r>
        <w:rPr>
          <w:rStyle w:val="20"/>
          <w:i w:val="0"/>
          <w:sz w:val="28"/>
          <w:szCs w:val="28"/>
        </w:rPr>
        <w:tab/>
        <w:t xml:space="preserve">Администрацией </w:t>
      </w:r>
      <w:proofErr w:type="spellStart"/>
      <w:r>
        <w:rPr>
          <w:rStyle w:val="20"/>
          <w:i w:val="0"/>
          <w:sz w:val="28"/>
          <w:szCs w:val="28"/>
        </w:rPr>
        <w:t>Батмановского</w:t>
      </w:r>
      <w:proofErr w:type="spellEnd"/>
      <w:r>
        <w:rPr>
          <w:rStyle w:val="20"/>
          <w:i w:val="0"/>
          <w:sz w:val="28"/>
          <w:szCs w:val="28"/>
        </w:rPr>
        <w:t xml:space="preserve"> сельского поселения принято 87 постановлений, из них 59  нормативных. Принятые администрацией нормативные правовые акты размещаются  на страничке </w:t>
      </w:r>
      <w:proofErr w:type="spellStart"/>
      <w:r>
        <w:rPr>
          <w:rStyle w:val="20"/>
          <w:i w:val="0"/>
          <w:sz w:val="28"/>
          <w:szCs w:val="28"/>
        </w:rPr>
        <w:t>Батмановского</w:t>
      </w:r>
      <w:proofErr w:type="spellEnd"/>
      <w:r>
        <w:rPr>
          <w:rStyle w:val="20"/>
          <w:i w:val="0"/>
          <w:sz w:val="28"/>
          <w:szCs w:val="28"/>
        </w:rPr>
        <w:t xml:space="preserve"> сельского поселения на сайте Кинешемского муниципального района и на </w:t>
      </w:r>
      <w:r w:rsidR="00FB6D7E">
        <w:rPr>
          <w:rStyle w:val="20"/>
          <w:i w:val="0"/>
          <w:sz w:val="28"/>
          <w:szCs w:val="28"/>
        </w:rPr>
        <w:t xml:space="preserve">информационных стендах администрации </w:t>
      </w:r>
      <w:proofErr w:type="spellStart"/>
      <w:r w:rsidR="00FB6D7E">
        <w:rPr>
          <w:rStyle w:val="20"/>
          <w:i w:val="0"/>
          <w:sz w:val="28"/>
          <w:szCs w:val="28"/>
        </w:rPr>
        <w:t>Батмановского</w:t>
      </w:r>
      <w:proofErr w:type="spellEnd"/>
      <w:r w:rsidR="00FB6D7E">
        <w:rPr>
          <w:rStyle w:val="20"/>
          <w:i w:val="0"/>
          <w:sz w:val="28"/>
          <w:szCs w:val="28"/>
        </w:rPr>
        <w:t xml:space="preserve"> сельского поселения. Все принимаемые нормативные правовые акты проходят правовую и </w:t>
      </w:r>
      <w:proofErr w:type="spellStart"/>
      <w:r w:rsidR="00FB6D7E">
        <w:rPr>
          <w:rStyle w:val="20"/>
          <w:i w:val="0"/>
          <w:sz w:val="28"/>
          <w:szCs w:val="28"/>
        </w:rPr>
        <w:t>антикоррупционную</w:t>
      </w:r>
      <w:proofErr w:type="spellEnd"/>
      <w:r w:rsidR="00FB6D7E">
        <w:rPr>
          <w:rStyle w:val="20"/>
          <w:i w:val="0"/>
          <w:sz w:val="28"/>
          <w:szCs w:val="28"/>
        </w:rPr>
        <w:t xml:space="preserve"> экспертизу.</w:t>
      </w:r>
    </w:p>
    <w:p w:rsidR="004C2B95" w:rsidRPr="00486232" w:rsidRDefault="009F314A" w:rsidP="00820C43">
      <w:pPr>
        <w:jc w:val="both"/>
        <w:rPr>
          <w:rStyle w:val="20"/>
          <w:i w:val="0"/>
          <w:sz w:val="28"/>
          <w:szCs w:val="28"/>
        </w:rPr>
      </w:pPr>
      <w:r>
        <w:rPr>
          <w:rStyle w:val="20"/>
          <w:i w:val="0"/>
          <w:sz w:val="28"/>
          <w:szCs w:val="28"/>
        </w:rPr>
        <w:tab/>
      </w:r>
    </w:p>
    <w:p w:rsidR="00820C43" w:rsidRDefault="00820C43" w:rsidP="00FB6D7E">
      <w:pPr>
        <w:rPr>
          <w:sz w:val="28"/>
          <w:szCs w:val="28"/>
        </w:rPr>
      </w:pPr>
    </w:p>
    <w:p w:rsidR="00FB6D7E" w:rsidRDefault="00FB6D7E" w:rsidP="00FB6D7E">
      <w:pPr>
        <w:rPr>
          <w:sz w:val="28"/>
          <w:szCs w:val="28"/>
        </w:rPr>
      </w:pPr>
    </w:p>
    <w:p w:rsidR="00FB6D7E" w:rsidRDefault="00FB6D7E" w:rsidP="00FB6D7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B6D7E" w:rsidRPr="00820C43" w:rsidRDefault="00FB6D7E" w:rsidP="00FB6D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Батмановского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Петриков</w:t>
      </w:r>
    </w:p>
    <w:sectPr w:rsidR="00FB6D7E" w:rsidRPr="00820C43" w:rsidSect="00AB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0C43"/>
    <w:rsid w:val="00071E96"/>
    <w:rsid w:val="00082D20"/>
    <w:rsid w:val="000B02E2"/>
    <w:rsid w:val="001C2A51"/>
    <w:rsid w:val="00393C2B"/>
    <w:rsid w:val="00442032"/>
    <w:rsid w:val="00486232"/>
    <w:rsid w:val="004C2B95"/>
    <w:rsid w:val="005330E8"/>
    <w:rsid w:val="00543FD4"/>
    <w:rsid w:val="00577A5C"/>
    <w:rsid w:val="00622698"/>
    <w:rsid w:val="00820C43"/>
    <w:rsid w:val="00863826"/>
    <w:rsid w:val="00926E97"/>
    <w:rsid w:val="009F314A"/>
    <w:rsid w:val="00A77582"/>
    <w:rsid w:val="00AB37C9"/>
    <w:rsid w:val="00D7047C"/>
    <w:rsid w:val="00FB6D7E"/>
    <w:rsid w:val="00FC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8080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E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330E8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link w:val="20"/>
    <w:qFormat/>
    <w:rsid w:val="005330E8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5330E8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5330E8"/>
    <w:pPr>
      <w:keepNext/>
      <w:spacing w:line="360" w:lineRule="auto"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330E8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5330E8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5330E8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330E8"/>
    <w:pPr>
      <w:keepNext/>
      <w:spacing w:line="360" w:lineRule="auto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5330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0E8"/>
    <w:rPr>
      <w:b/>
      <w:caps/>
      <w:sz w:val="36"/>
      <w:lang w:eastAsia="ar-SA"/>
    </w:rPr>
  </w:style>
  <w:style w:type="character" w:customStyle="1" w:styleId="20">
    <w:name w:val="Заголовок 2 Знак"/>
    <w:basedOn w:val="a0"/>
    <w:link w:val="2"/>
    <w:rsid w:val="005330E8"/>
    <w:rPr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5330E8"/>
    <w:rPr>
      <w:rFonts w:ascii="Courier New" w:hAnsi="Courier New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5330E8"/>
    <w:rPr>
      <w:sz w:val="24"/>
      <w:lang w:eastAsia="ar-SA"/>
    </w:rPr>
  </w:style>
  <w:style w:type="character" w:customStyle="1" w:styleId="50">
    <w:name w:val="Заголовок 5 Знак"/>
    <w:basedOn w:val="a0"/>
    <w:link w:val="5"/>
    <w:rsid w:val="005330E8"/>
    <w:rPr>
      <w:b/>
      <w:sz w:val="32"/>
      <w:lang w:eastAsia="ar-SA"/>
    </w:rPr>
  </w:style>
  <w:style w:type="character" w:customStyle="1" w:styleId="60">
    <w:name w:val="Заголовок 6 Знак"/>
    <w:basedOn w:val="a0"/>
    <w:link w:val="6"/>
    <w:rsid w:val="005330E8"/>
    <w:rPr>
      <w:sz w:val="32"/>
      <w:lang w:eastAsia="ar-SA"/>
    </w:rPr>
  </w:style>
  <w:style w:type="character" w:customStyle="1" w:styleId="70">
    <w:name w:val="Заголовок 7 Знак"/>
    <w:basedOn w:val="a0"/>
    <w:link w:val="7"/>
    <w:rsid w:val="005330E8"/>
    <w:rPr>
      <w:sz w:val="24"/>
      <w:lang w:eastAsia="ar-SA"/>
    </w:rPr>
  </w:style>
  <w:style w:type="character" w:customStyle="1" w:styleId="80">
    <w:name w:val="Заголовок 8 Знак"/>
    <w:basedOn w:val="a0"/>
    <w:link w:val="8"/>
    <w:rsid w:val="005330E8"/>
    <w:rPr>
      <w:sz w:val="24"/>
      <w:lang w:eastAsia="ar-SA"/>
    </w:rPr>
  </w:style>
  <w:style w:type="character" w:customStyle="1" w:styleId="90">
    <w:name w:val="Заголовок 9 Знак"/>
    <w:basedOn w:val="a0"/>
    <w:link w:val="9"/>
    <w:rsid w:val="005330E8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cp:lastPrinted>2015-04-13T12:39:00Z</cp:lastPrinted>
  <dcterms:created xsi:type="dcterms:W3CDTF">2015-04-10T11:02:00Z</dcterms:created>
  <dcterms:modified xsi:type="dcterms:W3CDTF">2015-04-13T13:01:00Z</dcterms:modified>
</cp:coreProperties>
</file>